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26EE" w14:textId="77777777" w:rsidR="00E36843" w:rsidRPr="00E36843" w:rsidRDefault="00E36843" w:rsidP="00E36843">
      <w:pPr>
        <w:pStyle w:val="ListParagraph"/>
        <w:numPr>
          <w:ilvl w:val="0"/>
          <w:numId w:val="1"/>
        </w:numPr>
        <w:tabs>
          <w:tab w:val="left" w:pos="1134"/>
        </w:tabs>
        <w:ind w:left="0" w:right="95"/>
        <w:contextualSpacing w:val="0"/>
        <w:jc w:val="both"/>
        <w:rPr>
          <w:rFonts w:ascii="Cambria" w:hAnsi="Cambria" w:cs="Times New Roman"/>
          <w:b/>
          <w:color w:val="000000" w:themeColor="text1"/>
          <w:w w:val="105"/>
          <w:u w:val="single"/>
        </w:rPr>
      </w:pPr>
      <w:r w:rsidRPr="00E36843">
        <w:rPr>
          <w:rFonts w:ascii="Cambria" w:hAnsi="Cambria" w:cs="Times New Roman"/>
          <w:b/>
          <w:color w:val="000000" w:themeColor="text1"/>
          <w:w w:val="105"/>
          <w:u w:val="single"/>
        </w:rPr>
        <w:t>Compliance Audit status</w:t>
      </w:r>
    </w:p>
    <w:p w14:paraId="6D665239" w14:textId="77777777" w:rsidR="00E36843" w:rsidRPr="00B278E3" w:rsidRDefault="00E36843" w:rsidP="00E36843">
      <w:pPr>
        <w:rPr>
          <w:rFonts w:asciiTheme="majorHAnsi" w:eastAsia="Times New Roman" w:hAnsiTheme="majorHAnsi" w:cs="Times New Roman"/>
          <w:lang w:eastAsia="en-IN"/>
        </w:rPr>
      </w:pPr>
    </w:p>
    <w:p w14:paraId="5482CEEF" w14:textId="77777777" w:rsidR="00E36843" w:rsidRDefault="00E36843" w:rsidP="00E36843">
      <w:pPr>
        <w:rPr>
          <w:rFonts w:ascii="Cambria" w:eastAsia="Times New Roman" w:hAnsi="Cambria" w:cs="Times New Roman"/>
          <w:lang w:eastAsia="en-IN"/>
        </w:rPr>
      </w:pPr>
    </w:p>
    <w:p w14:paraId="096D45C7" w14:textId="394980BD" w:rsidR="00E36843" w:rsidRPr="00E36843" w:rsidRDefault="00E36843" w:rsidP="00E36843">
      <w:pPr>
        <w:rPr>
          <w:rFonts w:ascii="Cambria" w:eastAsia="Times New Roman" w:hAnsi="Cambria" w:cs="Times New Roman"/>
          <w:lang w:val="en-IN" w:eastAsia="en-IN"/>
        </w:rPr>
      </w:pPr>
      <w:r w:rsidRPr="00E36843">
        <w:rPr>
          <w:rFonts w:ascii="Cambria" w:eastAsia="Times New Roman" w:hAnsi="Cambria" w:cs="Times New Roman"/>
          <w:lang w:eastAsia="en-IN"/>
        </w:rPr>
        <w:t>As communicated by BSE to all IAs, please update below on your website. The same be added in any page of your choice.</w:t>
      </w:r>
    </w:p>
    <w:p w14:paraId="401A9A84" w14:textId="77777777" w:rsidR="00E36843" w:rsidRPr="00E36843" w:rsidRDefault="00E36843" w:rsidP="00E36843">
      <w:pPr>
        <w:rPr>
          <w:rFonts w:ascii="Cambria" w:eastAsia="Times New Roman" w:hAnsi="Cambria" w:cs="Times New Roman"/>
          <w:lang w:eastAsia="en-IN"/>
        </w:rPr>
      </w:pPr>
    </w:p>
    <w:p w14:paraId="57A68EC5" w14:textId="77777777" w:rsidR="00E36843" w:rsidRDefault="00E36843" w:rsidP="00E36843">
      <w:pPr>
        <w:jc w:val="both"/>
        <w:rPr>
          <w:rFonts w:ascii="Cambria" w:eastAsia="Times New Roman" w:hAnsi="Cambria" w:cs="Times New Roman"/>
          <w:i/>
          <w:iCs/>
          <w:lang w:eastAsia="en-IN"/>
        </w:rPr>
      </w:pPr>
      <w:r w:rsidRPr="00E36843">
        <w:rPr>
          <w:rFonts w:ascii="Cambria" w:eastAsia="Times New Roman" w:hAnsi="Cambria" w:cs="Times New Roman"/>
          <w:lang w:eastAsia="en-IN"/>
        </w:rPr>
        <w:t>“</w:t>
      </w:r>
      <w:r w:rsidRPr="00E36843">
        <w:rPr>
          <w:rFonts w:ascii="Cambria" w:eastAsia="Times New Roman" w:hAnsi="Cambria" w:cs="Times New Roman"/>
          <w:i/>
          <w:iCs/>
          <w:lang w:eastAsia="en-IN"/>
        </w:rPr>
        <w:t>Disclosure with respect to compliance with Annual compliance audit requirement under Regulation 19(3) of SEBI (Investment Advisers) Regulations, 2013 for last financial years are as under:</w:t>
      </w:r>
    </w:p>
    <w:p w14:paraId="688BDF1F" w14:textId="77777777" w:rsidR="00E36843" w:rsidRPr="00E36843" w:rsidRDefault="00E36843" w:rsidP="00E36843">
      <w:pPr>
        <w:jc w:val="both"/>
        <w:rPr>
          <w:rFonts w:ascii="Cambria" w:eastAsia="Times New Roman" w:hAnsi="Cambria" w:cs="Times New Roman"/>
          <w:i/>
          <w:iCs/>
          <w:lang w:eastAsia="en-IN"/>
        </w:rPr>
      </w:pPr>
    </w:p>
    <w:p w14:paraId="2BC00D16" w14:textId="77777777" w:rsidR="00E36843" w:rsidRPr="00E36843" w:rsidRDefault="00E36843" w:rsidP="00E36843">
      <w:pPr>
        <w:rPr>
          <w:rFonts w:ascii="Cambria" w:eastAsia="Times New Roman" w:hAnsi="Cambria" w:cs="Times New Roman"/>
          <w:lang w:eastAsia="en-IN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516"/>
        <w:gridCol w:w="3118"/>
        <w:gridCol w:w="2647"/>
      </w:tblGrid>
      <w:tr w:rsidR="00E36843" w:rsidRPr="00E36843" w14:paraId="6CA79504" w14:textId="77777777" w:rsidTr="00E36843">
        <w:trPr>
          <w:trHeight w:val="691"/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BF97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b/>
                <w:bCs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b/>
                <w:bCs/>
                <w:i/>
                <w:iCs/>
                <w:lang w:eastAsia="en-IN"/>
              </w:rPr>
              <w:t> </w:t>
            </w:r>
            <w:r w:rsidRPr="00E36843">
              <w:rPr>
                <w:rFonts w:ascii="Cambria" w:eastAsia="Times New Roman" w:hAnsi="Cambria" w:cs="Times New Roman"/>
                <w:b/>
                <w:bCs/>
                <w:lang w:eastAsia="en-IN"/>
              </w:rPr>
              <w:t>Sr. no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B8FB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b/>
                <w:bCs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b/>
                <w:bCs/>
                <w:lang w:eastAsia="en-IN"/>
              </w:rPr>
              <w:t>Financial Year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146B5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b/>
                <w:bCs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b/>
                <w:bCs/>
                <w:lang w:eastAsia="en-IN"/>
              </w:rPr>
              <w:t>Compliance Audit Status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7035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b/>
                <w:bCs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b/>
                <w:bCs/>
                <w:lang w:eastAsia="en-IN"/>
              </w:rPr>
              <w:t>Remarks, If any</w:t>
            </w:r>
          </w:p>
        </w:tc>
      </w:tr>
      <w:tr w:rsidR="00E36843" w:rsidRPr="00E36843" w14:paraId="7D9B61BD" w14:textId="77777777" w:rsidTr="007E6ED8">
        <w:trPr>
          <w:trHeight w:val="332"/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ACA4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lang w:eastAsia="en-IN"/>
              </w:rPr>
              <w:t>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08E4" w14:textId="05D4750F" w:rsidR="00E36843" w:rsidRPr="00E36843" w:rsidRDefault="007E6ED8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>
              <w:rPr>
                <w:rFonts w:ascii="Cambria" w:eastAsia="Times New Roman" w:hAnsi="Cambria" w:cs="Times New Roman"/>
                <w:lang w:eastAsia="en-IN"/>
              </w:rPr>
              <w:t>FY 2026-2027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9C94D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lang w:eastAsia="en-IN"/>
              </w:rPr>
              <w:t>Conducted/ Not Conducted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6AD5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lang w:eastAsia="en-IN"/>
              </w:rPr>
              <w:t> </w:t>
            </w:r>
          </w:p>
        </w:tc>
      </w:tr>
      <w:tr w:rsidR="00E36843" w:rsidRPr="00E36843" w14:paraId="6BE288CD" w14:textId="77777777" w:rsidTr="00F109F3">
        <w:trPr>
          <w:trHeight w:val="345"/>
          <w:jc w:val="center"/>
        </w:trPr>
        <w:tc>
          <w:tcPr>
            <w:tcW w:w="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933C" w14:textId="6102F989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3D23" w14:textId="691C5822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4778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lang w:eastAsia="en-IN"/>
              </w:rPr>
              <w:t>Conducted/ Not Conducted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CC0B" w14:textId="77777777" w:rsidR="00E36843" w:rsidRPr="00E36843" w:rsidRDefault="00E3684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</w:tr>
      <w:tr w:rsidR="00F109F3" w:rsidRPr="00E36843" w14:paraId="580EDCD5" w14:textId="77777777" w:rsidTr="00E36843">
        <w:trPr>
          <w:trHeight w:val="345"/>
          <w:jc w:val="center"/>
        </w:trPr>
        <w:tc>
          <w:tcPr>
            <w:tcW w:w="9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83B2" w14:textId="429B75CC" w:rsidR="00F109F3" w:rsidRPr="00E36843" w:rsidRDefault="00F109F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13C4" w14:textId="7F6DF4E7" w:rsidR="00F109F3" w:rsidRPr="00E36843" w:rsidRDefault="00F109F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0058" w14:textId="4BD68C18" w:rsidR="00F109F3" w:rsidRPr="00E36843" w:rsidRDefault="00F109F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  <w:r w:rsidRPr="00E36843">
              <w:rPr>
                <w:rFonts w:ascii="Cambria" w:eastAsia="Times New Roman" w:hAnsi="Cambria" w:cs="Times New Roman"/>
                <w:lang w:eastAsia="en-IN"/>
              </w:rPr>
              <w:t>Conducted/ Not Conducted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B2E60" w14:textId="77777777" w:rsidR="00F109F3" w:rsidRPr="00E36843" w:rsidRDefault="00F109F3" w:rsidP="00593FDA">
            <w:pPr>
              <w:rPr>
                <w:rFonts w:ascii="Cambria" w:eastAsia="Times New Roman" w:hAnsi="Cambria" w:cs="Times New Roman"/>
                <w:lang w:eastAsia="en-IN"/>
              </w:rPr>
            </w:pPr>
          </w:p>
        </w:tc>
      </w:tr>
    </w:tbl>
    <w:p w14:paraId="6CA71343" w14:textId="77777777" w:rsidR="00E36843" w:rsidRPr="00B278E3" w:rsidRDefault="00E36843" w:rsidP="00E36843">
      <w:pPr>
        <w:rPr>
          <w:rFonts w:asciiTheme="majorHAnsi" w:hAnsiTheme="majorHAnsi" w:cs="Times New Roman"/>
        </w:rPr>
      </w:pPr>
    </w:p>
    <w:p w14:paraId="0CB7F5BC" w14:textId="77777777" w:rsidR="00C13BA6" w:rsidRDefault="00C13BA6"/>
    <w:sectPr w:rsidR="00C13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7F315578"/>
    <w:multiLevelType w:val="hybridMultilevel"/>
    <w:tmpl w:val="FB687A42"/>
    <w:lvl w:ilvl="0" w:tplc="AEF0B8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60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43"/>
    <w:rsid w:val="00053660"/>
    <w:rsid w:val="004170BD"/>
    <w:rsid w:val="00601B99"/>
    <w:rsid w:val="007E6ED8"/>
    <w:rsid w:val="00BC5E25"/>
    <w:rsid w:val="00C13BA6"/>
    <w:rsid w:val="00E36843"/>
    <w:rsid w:val="00F1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F4A91"/>
  <w15:chartTrackingRefBased/>
  <w15:docId w15:val="{D5208B6A-AE72-49C6-87E2-C897C19B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6843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8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8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8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8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8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8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8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36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8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8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Kyal Chhaparia</dc:creator>
  <cp:keywords/>
  <dc:description/>
  <cp:lastModifiedBy>Varun Global</cp:lastModifiedBy>
  <cp:revision>3</cp:revision>
  <dcterms:created xsi:type="dcterms:W3CDTF">2026-04-04T07:31:00Z</dcterms:created>
  <dcterms:modified xsi:type="dcterms:W3CDTF">2026-08-10T08:08:00Z</dcterms:modified>
</cp:coreProperties>
</file>